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6173"/>
        <w:gridCol w:w="1411"/>
      </w:tblGrid>
      <w:tr w:rsidR="00AF17D3" w:rsidRPr="0088457A" w14:paraId="287582C8" w14:textId="77777777" w:rsidTr="00AF17D3">
        <w:trPr>
          <w:trHeight w:val="1408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7AA7" w14:textId="765D5257" w:rsidR="00AF17D3" w:rsidRPr="00AF17D3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17D3">
              <w:rPr>
                <w:rFonts w:ascii="TH SarabunPSK" w:hAnsi="TH SarabunPSK" w:cs="TH SarabunPSK"/>
                <w:b/>
                <w:bCs/>
                <w:color w:val="0D0D0D"/>
                <w:shd w:val="clear" w:color="auto" w:fill="FFFFFF"/>
              </w:rPr>
              <w:t>Research Project</w:t>
            </w:r>
            <w:r w:rsidRPr="00AF17D3">
              <w:rPr>
                <w:rFonts w:ascii="TH SarabunPSK" w:hAnsi="TH SarabunPSK" w:cs="TH SarabunPSK" w:hint="cs"/>
                <w:b/>
                <w:bCs/>
                <w:color w:val="0D0D0D"/>
                <w:shd w:val="clear" w:color="auto" w:fill="FFFFFF"/>
                <w:cs/>
              </w:rPr>
              <w:t xml:space="preserve"> </w:t>
            </w:r>
            <w:r w:rsidRPr="00AF17D3">
              <w:rPr>
                <w:rFonts w:ascii="TH SarabunPSK" w:hAnsi="TH SarabunPSK" w:cs="TH SarabunPSK"/>
                <w:b/>
                <w:bCs/>
              </w:rPr>
              <w:t>Closure</w:t>
            </w:r>
          </w:p>
          <w:p w14:paraId="0A1D2667" w14:textId="77777777" w:rsidR="00AF17D3" w:rsidRPr="008D2E8B" w:rsidRDefault="00AF17D3" w:rsidP="00C01B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8D2E8B">
              <w:rPr>
                <w:rStyle w:val="Emphasis"/>
                <w:rFonts w:ascii="TH SarabunPSK" w:hAnsi="TH SarabunPSK" w:cs="TH SarabunPSK"/>
                <w:i w:val="0"/>
                <w:iCs w:val="0"/>
                <w:szCs w:val="36"/>
              </w:rPr>
              <w:t>No………………….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0354" w14:textId="77777777" w:rsidR="00AF17D3" w:rsidRPr="008D2E8B" w:rsidRDefault="00AF17D3" w:rsidP="00C01BB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F17D3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Naresuan University Research Protocol Format for Permission of Animal Care and Use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30C" w14:textId="77777777" w:rsidR="00AF17D3" w:rsidRPr="0088457A" w:rsidRDefault="00AF17D3" w:rsidP="00C01BB3">
            <w:pPr>
              <w:jc w:val="center"/>
              <w:rPr>
                <w:rFonts w:ascii="TH SarabunPSK" w:hAnsi="TH SarabunPSK" w:cs="TH SarabunPSK"/>
              </w:rPr>
            </w:pPr>
            <w:r w:rsidRPr="0088457A">
              <w:rPr>
                <w:rFonts w:ascii="TH SarabunPSK" w:hAnsi="TH SarabunPSK" w:cs="TH SarabunPSK"/>
                <w:noProof/>
                <w:cs/>
                <w:lang w:val="th-TH"/>
              </w:rPr>
              <w:object w:dxaOrig="1335" w:dyaOrig="1305" w14:anchorId="1964A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alt="" style="width:58.75pt;height:57.4pt;mso-width-percent:0;mso-height-percent:0;mso-width-percent:0;mso-height-percent:0" o:ole="" o:allowoverlap="f" fillcolor="window">
                  <v:imagedata r:id="rId10" o:title=""/>
                </v:shape>
                <o:OLEObject Type="Embed" ProgID="Word.Picture.8" ShapeID="_x0000_i1072" DrawAspect="Content" ObjectID="_1829825213" r:id="rId11"/>
              </w:object>
            </w:r>
          </w:p>
        </w:tc>
      </w:tr>
    </w:tbl>
    <w:p w14:paraId="01C303B3" w14:textId="2BDD54D1" w:rsidR="003C37F9" w:rsidRPr="00894E27" w:rsidRDefault="003C37F9" w:rsidP="00E7539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755"/>
        <w:gridCol w:w="1995"/>
        <w:gridCol w:w="1616"/>
        <w:gridCol w:w="1295"/>
        <w:gridCol w:w="1894"/>
      </w:tblGrid>
      <w:tr w:rsidR="00AF17D3" w:rsidRPr="00894E27" w14:paraId="198972BE" w14:textId="77777777" w:rsidTr="00AF17D3">
        <w:trPr>
          <w:trHeight w:val="113"/>
        </w:trPr>
        <w:tc>
          <w:tcPr>
            <w:tcW w:w="1447" w:type="pct"/>
            <w:gridSpan w:val="2"/>
            <w:shd w:val="clear" w:color="auto" w:fill="auto"/>
          </w:tcPr>
          <w:p w14:paraId="317199AF" w14:textId="5A0900C5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Protocol </w:t>
            </w:r>
            <w:r>
              <w:rPr>
                <w:rFonts w:ascii="TH SarabunPSK" w:hAnsi="TH SarabunPSK" w:cs="TH SarabunPSK"/>
                <w:b/>
                <w:bCs/>
              </w:rPr>
              <w:t>N</w:t>
            </w:r>
            <w:r w:rsidRPr="00540F41">
              <w:rPr>
                <w:rFonts w:ascii="TH SarabunPSK" w:hAnsi="TH SarabunPSK" w:cs="TH SarabunPSK"/>
                <w:b/>
                <w:bCs/>
              </w:rPr>
              <w:t>o.</w:t>
            </w:r>
          </w:p>
        </w:tc>
        <w:tc>
          <w:tcPr>
            <w:tcW w:w="3553" w:type="pct"/>
            <w:gridSpan w:val="4"/>
            <w:shd w:val="clear" w:color="auto" w:fill="auto"/>
          </w:tcPr>
          <w:p w14:paraId="6E219621" w14:textId="5FBCE513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F17D3" w:rsidRPr="00894E27" w14:paraId="579F235C" w14:textId="77777777" w:rsidTr="00AF17D3">
        <w:trPr>
          <w:trHeight w:val="113"/>
        </w:trPr>
        <w:tc>
          <w:tcPr>
            <w:tcW w:w="1447" w:type="pct"/>
            <w:gridSpan w:val="2"/>
            <w:vMerge w:val="restart"/>
            <w:shd w:val="clear" w:color="auto" w:fill="auto"/>
          </w:tcPr>
          <w:p w14:paraId="55D9F4FB" w14:textId="266F7789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Protocol </w:t>
            </w:r>
            <w:r>
              <w:rPr>
                <w:rFonts w:ascii="TH SarabunPSK" w:hAnsi="TH SarabunPSK" w:cs="TH SarabunPSK"/>
                <w:b/>
                <w:bCs/>
              </w:rPr>
              <w:t>T</w:t>
            </w:r>
            <w:r w:rsidRPr="00540F41">
              <w:rPr>
                <w:rFonts w:ascii="TH SarabunPSK" w:hAnsi="TH SarabunPSK" w:cs="TH SarabunPSK"/>
                <w:b/>
                <w:bCs/>
              </w:rPr>
              <w:t>itle</w:t>
            </w:r>
          </w:p>
        </w:tc>
        <w:tc>
          <w:tcPr>
            <w:tcW w:w="3553" w:type="pct"/>
            <w:gridSpan w:val="4"/>
            <w:shd w:val="clear" w:color="auto" w:fill="auto"/>
          </w:tcPr>
          <w:p w14:paraId="25981D0C" w14:textId="1D4980D0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(Thai)</w:t>
            </w:r>
            <w:r w:rsidRPr="00894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AF17D3" w:rsidRPr="00894E27" w14:paraId="584EC557" w14:textId="77777777" w:rsidTr="00AF17D3">
        <w:trPr>
          <w:trHeight w:val="113"/>
        </w:trPr>
        <w:tc>
          <w:tcPr>
            <w:tcW w:w="1447" w:type="pct"/>
            <w:gridSpan w:val="2"/>
            <w:vMerge/>
            <w:shd w:val="clear" w:color="auto" w:fill="auto"/>
          </w:tcPr>
          <w:p w14:paraId="49039526" w14:textId="0DD7D02A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53" w:type="pct"/>
            <w:gridSpan w:val="4"/>
            <w:shd w:val="clear" w:color="auto" w:fill="auto"/>
          </w:tcPr>
          <w:p w14:paraId="297DC080" w14:textId="27DF6E53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(Eng.)</w:t>
            </w:r>
          </w:p>
        </w:tc>
      </w:tr>
      <w:tr w:rsidR="00AF17D3" w:rsidRPr="00894E27" w14:paraId="4C039530" w14:textId="77777777" w:rsidTr="00AF17D3">
        <w:trPr>
          <w:trHeight w:val="113"/>
        </w:trPr>
        <w:tc>
          <w:tcPr>
            <w:tcW w:w="1447" w:type="pct"/>
            <w:gridSpan w:val="2"/>
            <w:shd w:val="clear" w:color="auto" w:fill="auto"/>
          </w:tcPr>
          <w:p w14:paraId="60F58873" w14:textId="07F2EF6D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Approval </w:t>
            </w:r>
            <w:r>
              <w:rPr>
                <w:rFonts w:ascii="TH SarabunPSK" w:hAnsi="TH SarabunPSK" w:cs="TH SarabunPSK"/>
                <w:b/>
                <w:bCs/>
              </w:rPr>
              <w:t>D</w:t>
            </w:r>
            <w:r w:rsidRPr="00540F41">
              <w:rPr>
                <w:rFonts w:ascii="TH SarabunPSK" w:hAnsi="TH SarabunPSK" w:cs="TH SarabunPSK"/>
                <w:b/>
                <w:bCs/>
              </w:rPr>
              <w:t>ate</w:t>
            </w:r>
          </w:p>
        </w:tc>
        <w:tc>
          <w:tcPr>
            <w:tcW w:w="3553" w:type="pct"/>
            <w:gridSpan w:val="4"/>
            <w:shd w:val="clear" w:color="auto" w:fill="auto"/>
          </w:tcPr>
          <w:p w14:paraId="4680888E" w14:textId="43897514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F17D3" w:rsidRPr="00894E27" w14:paraId="24371879" w14:textId="77777777" w:rsidTr="00AF17D3">
        <w:trPr>
          <w:trHeight w:val="113"/>
        </w:trPr>
        <w:tc>
          <w:tcPr>
            <w:tcW w:w="1447" w:type="pct"/>
            <w:gridSpan w:val="2"/>
            <w:shd w:val="clear" w:color="auto" w:fill="auto"/>
          </w:tcPr>
          <w:p w14:paraId="7A968FBA" w14:textId="6EE02C68" w:rsidR="00AF17D3" w:rsidRPr="00540F41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Principal </w:t>
            </w:r>
            <w:r>
              <w:rPr>
                <w:rFonts w:ascii="TH SarabunPSK" w:hAnsi="TH SarabunPSK" w:cs="TH SarabunPSK"/>
                <w:b/>
                <w:bCs/>
              </w:rPr>
              <w:t>I</w:t>
            </w:r>
            <w:r w:rsidRPr="00540F41">
              <w:rPr>
                <w:rFonts w:ascii="TH SarabunPSK" w:hAnsi="TH SarabunPSK" w:cs="TH SarabunPSK"/>
                <w:b/>
                <w:bCs/>
              </w:rPr>
              <w:t>nvestigator</w:t>
            </w:r>
          </w:p>
        </w:tc>
        <w:tc>
          <w:tcPr>
            <w:tcW w:w="3553" w:type="pct"/>
            <w:gridSpan w:val="4"/>
            <w:shd w:val="clear" w:color="auto" w:fill="auto"/>
          </w:tcPr>
          <w:p w14:paraId="7D14DB89" w14:textId="77777777" w:rsidR="00AF17D3" w:rsidRPr="00894E27" w:rsidRDefault="00AF17D3" w:rsidP="00AF17D3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5E8632B7" w14:textId="77777777" w:rsidTr="00AF17D3">
        <w:trPr>
          <w:trHeight w:val="113"/>
        </w:trPr>
        <w:tc>
          <w:tcPr>
            <w:tcW w:w="5000" w:type="pct"/>
            <w:gridSpan w:val="6"/>
            <w:shd w:val="clear" w:color="auto" w:fill="D9D9D9"/>
          </w:tcPr>
          <w:p w14:paraId="269C8AD1" w14:textId="664482D0" w:rsidR="003C37F9" w:rsidRPr="00894E27" w:rsidRDefault="009A31E8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2F0D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ประเภทของการแจ้งปิด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9A31E8" w:rsidRPr="00894E27" w14:paraId="76F3F381" w14:textId="77777777" w:rsidTr="00AF17D3">
        <w:trPr>
          <w:trHeight w:val="113"/>
        </w:trPr>
        <w:tc>
          <w:tcPr>
            <w:tcW w:w="527" w:type="pct"/>
            <w:shd w:val="clear" w:color="auto" w:fill="auto"/>
          </w:tcPr>
          <w:p w14:paraId="5D54788F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8" w:type="pct"/>
            <w:gridSpan w:val="3"/>
            <w:shd w:val="clear" w:color="auto" w:fill="auto"/>
          </w:tcPr>
          <w:p w14:paraId="0CA1FD3D" w14:textId="5E8E76EE" w:rsidR="003C37F9" w:rsidRPr="00894E27" w:rsidRDefault="002F0DDD" w:rsidP="003943C0">
            <w:pPr>
              <w:ind w:left="17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655" w:type="pct"/>
            <w:gridSpan w:val="2"/>
            <w:shd w:val="clear" w:color="auto" w:fill="auto"/>
          </w:tcPr>
          <w:p w14:paraId="3D7CC73B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เดือน/ปี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31E8" w:rsidRPr="00894E27" w14:paraId="4CA69E99" w14:textId="77777777" w:rsidTr="00AF17D3">
        <w:trPr>
          <w:trHeight w:val="113"/>
        </w:trPr>
        <w:tc>
          <w:tcPr>
            <w:tcW w:w="527" w:type="pct"/>
            <w:shd w:val="clear" w:color="auto" w:fill="auto"/>
            <w:vAlign w:val="center"/>
          </w:tcPr>
          <w:p w14:paraId="0907B089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818" w:type="pct"/>
            <w:gridSpan w:val="3"/>
            <w:shd w:val="clear" w:color="auto" w:fill="auto"/>
          </w:tcPr>
          <w:p w14:paraId="070C3DFB" w14:textId="1E07B68D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Project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</w:rPr>
              <w:t xml:space="preserve"> has been completed on </w:t>
            </w:r>
          </w:p>
          <w:p w14:paraId="7BB28139" w14:textId="5B154CBF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ดำเนินงานเสร็จสิ้นเป็นที่เรียบร้อยแล้ว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14:paraId="0A146D02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39B7E0B8" w14:textId="77777777" w:rsidTr="00AF17D3">
        <w:trPr>
          <w:trHeight w:val="113"/>
        </w:trPr>
        <w:tc>
          <w:tcPr>
            <w:tcW w:w="527" w:type="pct"/>
            <w:shd w:val="clear" w:color="auto" w:fill="auto"/>
            <w:vAlign w:val="center"/>
          </w:tcPr>
          <w:p w14:paraId="2F1F2841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818" w:type="pct"/>
            <w:gridSpan w:val="3"/>
            <w:shd w:val="clear" w:color="auto" w:fill="auto"/>
          </w:tcPr>
          <w:p w14:paraId="2A913625" w14:textId="726E96F1" w:rsidR="00894E27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terminated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95802D4" w14:textId="74DA7CBD" w:rsidR="003C37F9" w:rsidRPr="00894E27" w:rsidRDefault="009A31E8" w:rsidP="009D19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ยุติ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ดำเนินการ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ก่อนที่จะเสร็จสิ้น 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14:paraId="2071683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1D499F93" w14:textId="77777777" w:rsidTr="00AF17D3">
        <w:trPr>
          <w:trHeight w:val="113"/>
        </w:trPr>
        <w:tc>
          <w:tcPr>
            <w:tcW w:w="527" w:type="pct"/>
            <w:shd w:val="clear" w:color="auto" w:fill="auto"/>
            <w:vAlign w:val="center"/>
          </w:tcPr>
          <w:p w14:paraId="5E34CB6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818" w:type="pct"/>
            <w:gridSpan w:val="3"/>
            <w:shd w:val="clear" w:color="auto" w:fill="auto"/>
          </w:tcPr>
          <w:p w14:paraId="1233660B" w14:textId="07B44D16" w:rsidR="00894E27" w:rsidRPr="00894E27" w:rsidRDefault="003C37F9" w:rsidP="00A641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cancel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6C4972" w14:textId="2F40697A" w:rsidR="003C37F9" w:rsidRPr="00894E27" w:rsidRDefault="009A31E8" w:rsidP="00A641C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ยกเลิกโดยมิได้ดำเนินการ </w:t>
            </w:r>
          </w:p>
        </w:tc>
        <w:tc>
          <w:tcPr>
            <w:tcW w:w="1655" w:type="pct"/>
            <w:gridSpan w:val="2"/>
            <w:shd w:val="clear" w:color="auto" w:fill="auto"/>
            <w:vAlign w:val="center"/>
          </w:tcPr>
          <w:p w14:paraId="174A6D23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3C37F9" w:rsidRPr="00894E27" w14:paraId="19B5859C" w14:textId="77777777" w:rsidTr="00AF17D3">
        <w:trPr>
          <w:trHeight w:val="113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C7B854C" w14:textId="5BEF0B28" w:rsidR="003C37F9" w:rsidRPr="00894E27" w:rsidRDefault="009A31E8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ข้อมูลเกี่ยวกับการใช้สัตว์ทดลอง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ที่ได้รับอนุมัติ</w:t>
            </w:r>
          </w:p>
        </w:tc>
      </w:tr>
      <w:tr w:rsidR="009A31E8" w:rsidRPr="00894E27" w14:paraId="7659EEAC" w14:textId="77777777" w:rsidTr="00AF17D3">
        <w:trPr>
          <w:trHeight w:val="384"/>
        </w:trPr>
        <w:tc>
          <w:tcPr>
            <w:tcW w:w="2505" w:type="pct"/>
            <w:gridSpan w:val="3"/>
            <w:shd w:val="clear" w:color="auto" w:fill="auto"/>
            <w:vAlign w:val="center"/>
          </w:tcPr>
          <w:p w14:paraId="41E47D12" w14:textId="38F63144" w:rsidR="009A31E8" w:rsidRPr="00894E27" w:rsidRDefault="002F0DDD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1495" w:type="pct"/>
            <w:gridSpan w:val="2"/>
          </w:tcPr>
          <w:p w14:paraId="462234B9" w14:textId="07426CE2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Total </w:t>
            </w:r>
            <w:r w:rsidR="002F0DD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approved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  <w:p w14:paraId="6B9A9A0A" w14:textId="294D7925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ทั้งหมด)</w:t>
            </w:r>
          </w:p>
        </w:tc>
        <w:tc>
          <w:tcPr>
            <w:tcW w:w="1000" w:type="pct"/>
          </w:tcPr>
          <w:p w14:paraId="1232763D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56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used</w:t>
            </w:r>
          </w:p>
          <w:p w14:paraId="34EEB483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จำนวนที่ใช้ไป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C7CAF33" w14:textId="1C2D556A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A31E8" w:rsidRPr="00894E27" w14:paraId="18FD145C" w14:textId="77777777" w:rsidTr="00AF17D3">
        <w:tc>
          <w:tcPr>
            <w:tcW w:w="2505" w:type="pct"/>
            <w:gridSpan w:val="3"/>
            <w:shd w:val="clear" w:color="auto" w:fill="auto"/>
          </w:tcPr>
          <w:p w14:paraId="732630B2" w14:textId="5ED74C7E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94E27">
              <w:rPr>
                <w:rFonts w:ascii="TH SarabunPSK" w:hAnsi="TH SarabunPSK" w:cs="TH SarabunPSK"/>
                <w:sz w:val="28"/>
              </w:rPr>
              <w:t xml:space="preserve">Species/Strain: 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1495" w:type="pct"/>
            <w:gridSpan w:val="2"/>
            <w:vAlign w:val="center"/>
          </w:tcPr>
          <w:p w14:paraId="1B271261" w14:textId="58DE7BB4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4F8D480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A31E8" w:rsidRPr="00894E27" w14:paraId="4B434CEF" w14:textId="77777777" w:rsidTr="00AF17D3">
        <w:tc>
          <w:tcPr>
            <w:tcW w:w="2505" w:type="pct"/>
            <w:gridSpan w:val="3"/>
            <w:shd w:val="clear" w:color="auto" w:fill="auto"/>
          </w:tcPr>
          <w:p w14:paraId="60572CC3" w14:textId="4CBE8F3D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1495" w:type="pct"/>
            <w:gridSpan w:val="2"/>
            <w:vAlign w:val="center"/>
          </w:tcPr>
          <w:p w14:paraId="0B5D1CC5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E256293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F17D3" w:rsidRPr="00894E27" w14:paraId="4E3B41E4" w14:textId="77777777" w:rsidTr="00AF17D3">
        <w:tc>
          <w:tcPr>
            <w:tcW w:w="2505" w:type="pct"/>
            <w:gridSpan w:val="3"/>
            <w:shd w:val="clear" w:color="auto" w:fill="auto"/>
          </w:tcPr>
          <w:p w14:paraId="64624852" w14:textId="3FAEA049" w:rsidR="00AF17D3" w:rsidRDefault="00AF17D3" w:rsidP="00AF17D3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1495" w:type="pct"/>
            <w:gridSpan w:val="2"/>
            <w:vAlign w:val="center"/>
          </w:tcPr>
          <w:p w14:paraId="297D6541" w14:textId="77777777" w:rsidR="00AF17D3" w:rsidRPr="00894E27" w:rsidRDefault="00AF17D3" w:rsidP="00AF17D3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AA244EE" w14:textId="77777777" w:rsidR="00AF17D3" w:rsidRPr="00894E27" w:rsidRDefault="00AF17D3" w:rsidP="00AF17D3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5F6BA7C" w14:textId="77777777" w:rsidTr="00AF17D3">
        <w:trPr>
          <w:trHeight w:val="227"/>
        </w:trPr>
        <w:tc>
          <w:tcPr>
            <w:tcW w:w="5000" w:type="pct"/>
            <w:gridSpan w:val="6"/>
            <w:shd w:val="clear" w:color="auto" w:fill="D9D9D9"/>
          </w:tcPr>
          <w:p w14:paraId="4002C971" w14:textId="0AB0C4D3" w:rsidR="003C37F9" w:rsidRPr="009A31E8" w:rsidRDefault="009A31E8" w:rsidP="009A31E8">
            <w:pPr>
              <w:pStyle w:val="ListParagraph"/>
              <w:numPr>
                <w:ilvl w:val="0"/>
                <w:numId w:val="19"/>
              </w:numPr>
              <w:tabs>
                <w:tab w:val="left" w:pos="204"/>
                <w:tab w:val="left" w:pos="360"/>
                <w:tab w:val="left" w:pos="1246"/>
                <w:tab w:val="left" w:pos="1610"/>
              </w:tabs>
              <w:ind w:hanging="7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31E8">
              <w:rPr>
                <w:rFonts w:ascii="TH SarabunPSK" w:hAnsi="TH SarabunPSK" w:cs="TH SarabunPSK"/>
                <w:b/>
                <w:bCs/>
                <w:sz w:val="28"/>
              </w:rPr>
              <w:t xml:space="preserve">Please answer the following questions. </w:t>
            </w:r>
            <w:r w:rsidRPr="009A31E8">
              <w:rPr>
                <w:rFonts w:ascii="TH SarabunPSK" w:hAnsi="TH SarabunPSK" w:cs="TH SarabunPSK"/>
                <w:sz w:val="28"/>
                <w:cs/>
              </w:rPr>
              <w:t>(กรุณาตอบคำถามต่อไปนี้)</w:t>
            </w:r>
          </w:p>
        </w:tc>
      </w:tr>
      <w:tr w:rsidR="009A31E8" w:rsidRPr="00894E27" w14:paraId="11903C8A" w14:textId="77777777" w:rsidTr="00AF17D3">
        <w:tc>
          <w:tcPr>
            <w:tcW w:w="527" w:type="pct"/>
            <w:vMerge w:val="restart"/>
            <w:shd w:val="clear" w:color="auto" w:fill="auto"/>
          </w:tcPr>
          <w:p w14:paraId="255CF6FF" w14:textId="53607275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4473" w:type="pct"/>
            <w:gridSpan w:val="5"/>
            <w:shd w:val="clear" w:color="auto" w:fill="auto"/>
          </w:tcPr>
          <w:p w14:paraId="7A7C6734" w14:textId="17356D31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to the approved protocol with respect to: experimental procedures, the animal model, animal numbers, or animal pain or discomfort?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(มีการเปลี่ยนแปลงวิธีการศึกษา วิธีการปฎิบัติต่อสัตว์ทดลอง จำนวนสัตว์ทดลอง หรือทำให้สัตว์ทดลองเกิดความเจ็บปวดที่แตกต่างไปจากโครงการที่ได้รับการรับรองหรือไม่)</w:t>
            </w:r>
          </w:p>
        </w:tc>
      </w:tr>
      <w:tr w:rsidR="009A31E8" w:rsidRPr="00894E27" w14:paraId="4928CA4D" w14:textId="77777777" w:rsidTr="00AF17D3">
        <w:tc>
          <w:tcPr>
            <w:tcW w:w="527" w:type="pct"/>
            <w:vMerge/>
            <w:shd w:val="clear" w:color="auto" w:fill="auto"/>
          </w:tcPr>
          <w:p w14:paraId="656F3D5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73" w:type="pct"/>
            <w:gridSpan w:val="5"/>
            <w:shd w:val="clear" w:color="auto" w:fill="auto"/>
          </w:tcPr>
          <w:p w14:paraId="77AAB62F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7F26566" w14:textId="6B1C218E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.. </w:t>
            </w:r>
          </w:p>
        </w:tc>
      </w:tr>
      <w:tr w:rsidR="009A31E8" w:rsidRPr="00894E27" w14:paraId="651B2D1E" w14:textId="77777777" w:rsidTr="00AF17D3">
        <w:tc>
          <w:tcPr>
            <w:tcW w:w="527" w:type="pct"/>
            <w:vMerge w:val="restart"/>
            <w:shd w:val="clear" w:color="auto" w:fill="auto"/>
          </w:tcPr>
          <w:p w14:paraId="3CE5DA6B" w14:textId="2FCFA670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4473" w:type="pct"/>
            <w:gridSpan w:val="5"/>
            <w:shd w:val="clear" w:color="auto" w:fill="auto"/>
          </w:tcPr>
          <w:p w14:paraId="58F90AAB" w14:textId="314047C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deviation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or unanticipated problems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occurred during the study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(มีอาการไม่พึงประสงค์หรือปัญหาที่คาดไม่ถึงเกิดขึ้นระหว่างการทดลองหรือไม่</w:t>
            </w:r>
          </w:p>
        </w:tc>
      </w:tr>
      <w:tr w:rsidR="009A31E8" w:rsidRPr="00894E27" w14:paraId="0B56C40A" w14:textId="77777777" w:rsidTr="00AF17D3">
        <w:tc>
          <w:tcPr>
            <w:tcW w:w="527" w:type="pct"/>
            <w:vMerge/>
            <w:shd w:val="clear" w:color="auto" w:fill="auto"/>
          </w:tcPr>
          <w:p w14:paraId="5E9EC06C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73" w:type="pct"/>
            <w:gridSpan w:val="5"/>
            <w:shd w:val="clear" w:color="auto" w:fill="auto"/>
          </w:tcPr>
          <w:p w14:paraId="0A0EC5F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0492B5D8" w14:textId="73CD1CF8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tr w:rsidR="009A31E8" w:rsidRPr="00894E27" w14:paraId="08D011FB" w14:textId="77777777" w:rsidTr="00AF17D3">
        <w:trPr>
          <w:trHeight w:val="693"/>
        </w:trPr>
        <w:tc>
          <w:tcPr>
            <w:tcW w:w="527" w:type="pct"/>
            <w:vMerge w:val="restart"/>
            <w:shd w:val="clear" w:color="auto" w:fill="auto"/>
          </w:tcPr>
          <w:p w14:paraId="1AAB5953" w14:textId="0877AB8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.3</w:t>
            </w:r>
          </w:p>
        </w:tc>
        <w:tc>
          <w:tcPr>
            <w:tcW w:w="4473" w:type="pct"/>
            <w:gridSpan w:val="5"/>
            <w:shd w:val="clear" w:color="auto" w:fill="auto"/>
          </w:tcPr>
          <w:p w14:paraId="3A8E86A4" w14:textId="6CB13CC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in personnel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i.e. investigators, and technicians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involved in animal procedures?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(มีการเปลี่ยนแปลงผู้ปฏิบัติงานต่อสัตว์ทดลองหรือไม่)</w:t>
            </w:r>
          </w:p>
        </w:tc>
      </w:tr>
      <w:tr w:rsidR="009A31E8" w:rsidRPr="00894E27" w14:paraId="74F8BD8F" w14:textId="77777777" w:rsidTr="00AF17D3">
        <w:tc>
          <w:tcPr>
            <w:tcW w:w="527" w:type="pct"/>
            <w:vMerge/>
            <w:shd w:val="clear" w:color="auto" w:fill="auto"/>
          </w:tcPr>
          <w:p w14:paraId="314E79D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73" w:type="pct"/>
            <w:gridSpan w:val="5"/>
            <w:shd w:val="clear" w:color="auto" w:fill="auto"/>
          </w:tcPr>
          <w:p w14:paraId="477C94D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54AE325" w14:textId="11669F2D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3C37F9" w:rsidRPr="00894E27" w14:paraId="43C872AD" w14:textId="77777777" w:rsidTr="00AF17D3">
        <w:tc>
          <w:tcPr>
            <w:tcW w:w="5000" w:type="pct"/>
            <w:gridSpan w:val="6"/>
            <w:shd w:val="clear" w:color="auto" w:fill="D9D9D9"/>
          </w:tcPr>
          <w:p w14:paraId="40ACE48B" w14:textId="5C4F8773" w:rsidR="003C37F9" w:rsidRPr="00894E27" w:rsidRDefault="009A31E8" w:rsidP="00E75395">
            <w:pPr>
              <w:numPr>
                <w:ilvl w:val="0"/>
                <w:numId w:val="15"/>
              </w:numPr>
              <w:tabs>
                <w:tab w:val="left" w:pos="270"/>
              </w:tabs>
              <w:ind w:left="31" w:hanging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Please briefly describe the obtained result.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3C37F9" w:rsidRPr="00894E27" w14:paraId="568F5C4A" w14:textId="77777777" w:rsidTr="00AF17D3">
        <w:tc>
          <w:tcPr>
            <w:tcW w:w="5000" w:type="pct"/>
            <w:gridSpan w:val="6"/>
            <w:shd w:val="clear" w:color="auto" w:fill="auto"/>
          </w:tcPr>
          <w:p w14:paraId="7BE429F1" w14:textId="7981BD43" w:rsidR="003C37F9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ขอให้นักวิจัยอธิบายผลการศึกษาของโครงการวิจัย</w:t>
            </w:r>
            <w:r w:rsidR="009A31E8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ที่ได้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2F0DDD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โดยสรุปไม่เกิน 1 หน้ากระดาษ และขอข้อมูลการเผยแพร่ (ถ้ามี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61A64B48" w14:textId="182DCAA4" w:rsidR="00246761" w:rsidRDefault="00246761" w:rsidP="00AF17D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</w:t>
            </w:r>
            <w:r w:rsidR="00AF17D3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</w:t>
            </w:r>
          </w:p>
          <w:p w14:paraId="19CC8823" w14:textId="143F7633" w:rsidR="00246761" w:rsidRPr="00894E27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3B1F48" w14:textId="77777777" w:rsidR="003C37F9" w:rsidRPr="00894E27" w:rsidRDefault="003C37F9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324DB44A" w14:textId="7AEA3DE8" w:rsidR="00AF17D3" w:rsidRPr="0088457A" w:rsidRDefault="003C37F9" w:rsidP="00AF17D3">
      <w:pPr>
        <w:jc w:val="both"/>
        <w:rPr>
          <w:rFonts w:ascii="TH SarabunPSK" w:hAnsi="TH SarabunPSK" w:cs="TH SarabunPSK"/>
          <w:color w:val="000000"/>
        </w:rPr>
      </w:pPr>
      <w:r w:rsidRPr="00894E27">
        <w:rPr>
          <w:rFonts w:ascii="TH SarabunPSK" w:hAnsi="TH SarabunPSK" w:cs="TH SarabunPSK"/>
          <w:bCs/>
          <w:sz w:val="28"/>
          <w:szCs w:val="28"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="00AF17D3">
        <w:rPr>
          <w:rFonts w:ascii="TH SarabunPSK" w:hAnsi="TH SarabunPSK" w:cs="TH SarabunPSK"/>
          <w:bCs/>
          <w:sz w:val="28"/>
          <w:szCs w:val="28"/>
          <w:cs/>
        </w:rPr>
        <w:tab/>
      </w:r>
      <w:r w:rsidR="00AF17D3">
        <w:rPr>
          <w:rFonts w:ascii="TH SarabunPSK" w:hAnsi="TH SarabunPSK" w:cs="TH SarabunPSK"/>
          <w:bCs/>
          <w:sz w:val="28"/>
          <w:szCs w:val="28"/>
          <w:cs/>
        </w:rPr>
        <w:tab/>
      </w:r>
      <w:r w:rsidR="00AF17D3">
        <w:rPr>
          <w:rFonts w:ascii="TH SarabunPSK" w:hAnsi="TH SarabunPSK" w:cs="TH SarabunPSK" w:hint="cs"/>
          <w:bCs/>
          <w:sz w:val="28"/>
          <w:szCs w:val="28"/>
          <w:cs/>
        </w:rPr>
        <w:t xml:space="preserve">    </w:t>
      </w:r>
      <w:r w:rsidR="00AF17D3">
        <w:rPr>
          <w:rFonts w:ascii="TH SarabunPSK" w:hAnsi="TH SarabunPSK" w:cs="TH SarabunPSK"/>
          <w:color w:val="000000"/>
        </w:rPr>
        <w:t>..</w:t>
      </w:r>
      <w:r w:rsidR="00AF17D3" w:rsidRPr="0088457A">
        <w:rPr>
          <w:rFonts w:ascii="TH SarabunPSK" w:hAnsi="TH SarabunPSK" w:cs="TH SarabunPSK"/>
          <w:color w:val="000000"/>
        </w:rPr>
        <w:t>……………….....................……………..…</w:t>
      </w:r>
    </w:p>
    <w:p w14:paraId="6A0A570B" w14:textId="77777777" w:rsidR="00AF17D3" w:rsidRPr="0088457A" w:rsidRDefault="00AF17D3" w:rsidP="00AF17D3">
      <w:pPr>
        <w:jc w:val="thaiDistribute"/>
        <w:rPr>
          <w:rFonts w:ascii="TH SarabunPSK" w:hAnsi="TH SarabunPSK" w:cs="TH SarabunPSK"/>
        </w:rPr>
      </w:pPr>
      <w:r w:rsidRPr="0088457A">
        <w:rPr>
          <w:rFonts w:ascii="TH SarabunPSK" w:hAnsi="TH SarabunPSK" w:cs="TH SarabunPSK"/>
          <w:color w:val="000000"/>
        </w:rPr>
        <w:t xml:space="preserve">                                                                 (Principal Investigator /</w:t>
      </w:r>
      <w:r w:rsidRPr="0088457A">
        <w:rPr>
          <w:rFonts w:ascii="TH SarabunPSK" w:hAnsi="TH SarabunPSK" w:cs="TH SarabunPSK"/>
        </w:rPr>
        <w:t xml:space="preserve"> Co</w:t>
      </w:r>
      <w:r w:rsidRPr="0088457A">
        <w:rPr>
          <w:rFonts w:ascii="TH SarabunPSK" w:hAnsi="TH SarabunPSK" w:cs="TH SarabunPSK"/>
          <w:cs/>
        </w:rPr>
        <w:t>-</w:t>
      </w:r>
      <w:r w:rsidRPr="0088457A">
        <w:rPr>
          <w:rFonts w:ascii="TH SarabunPSK" w:hAnsi="TH SarabunPSK" w:cs="TH SarabunPSK"/>
        </w:rPr>
        <w:t>Investigator</w:t>
      </w:r>
      <w:r w:rsidRPr="0088457A">
        <w:rPr>
          <w:rFonts w:ascii="TH SarabunPSK" w:hAnsi="TH SarabunPSK" w:cs="TH SarabunPSK"/>
          <w:color w:val="000000"/>
        </w:rPr>
        <w:t xml:space="preserve">)  </w:t>
      </w:r>
    </w:p>
    <w:p w14:paraId="29BA2ADF" w14:textId="0661A484" w:rsidR="00AF17D3" w:rsidRPr="008D2E8B" w:rsidRDefault="00AF17D3" w:rsidP="00AF17D3">
      <w:pPr>
        <w:jc w:val="both"/>
        <w:rPr>
          <w:rFonts w:ascii="TH SarabunPSK" w:hAnsi="TH SarabunPSK" w:cs="TH SarabunPSK"/>
          <w:color w:val="000000"/>
        </w:rPr>
      </w:pPr>
      <w:r w:rsidRPr="0088457A">
        <w:rPr>
          <w:rFonts w:ascii="TH SarabunPSK" w:hAnsi="TH SarabunPSK" w:cs="TH SarabunPSK"/>
          <w:color w:val="000000"/>
        </w:rPr>
        <w:t xml:space="preserve">                                                     </w:t>
      </w:r>
      <w:r>
        <w:rPr>
          <w:rFonts w:ascii="TH SarabunPSK" w:hAnsi="TH SarabunPSK" w:cs="TH SarabunPSK"/>
          <w:color w:val="000000"/>
        </w:rPr>
        <w:t xml:space="preserve">          </w:t>
      </w:r>
      <w:r>
        <w:rPr>
          <w:rFonts w:ascii="TH SarabunPSK" w:hAnsi="TH SarabunPSK" w:cs="TH SarabunPSK"/>
          <w:color w:val="000000"/>
        </w:rPr>
        <w:t xml:space="preserve">     </w:t>
      </w:r>
      <w:r>
        <w:rPr>
          <w:rFonts w:ascii="TH SarabunPSK" w:hAnsi="TH SarabunPSK" w:cs="TH SarabunPSK"/>
          <w:color w:val="000000"/>
        </w:rPr>
        <w:t xml:space="preserve"> </w:t>
      </w:r>
      <w:r w:rsidRPr="0088457A">
        <w:rPr>
          <w:rFonts w:ascii="TH SarabunPSK" w:hAnsi="TH SarabunPSK" w:cs="TH SarabunPSK"/>
          <w:color w:val="000000"/>
        </w:rPr>
        <w:t>Date………………….……………...</w:t>
      </w:r>
    </w:p>
    <w:p w14:paraId="7E9F43D9" w14:textId="660B79BC" w:rsidR="003C37F9" w:rsidRPr="00894E27" w:rsidRDefault="003C37F9" w:rsidP="00AF17D3">
      <w:pPr>
        <w:rPr>
          <w:rFonts w:ascii="TH SarabunPSK" w:hAnsi="TH SarabunPSK" w:cs="TH SarabunPSK"/>
          <w:sz w:val="28"/>
          <w:szCs w:val="28"/>
        </w:rPr>
      </w:pPr>
    </w:p>
    <w:sectPr w:rsidR="003C37F9" w:rsidRPr="00894E27" w:rsidSect="00AF1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134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8C6E" w14:textId="77777777" w:rsidR="00D33FC1" w:rsidRDefault="00D33FC1" w:rsidP="005534A5">
      <w:r>
        <w:separator/>
      </w:r>
    </w:p>
  </w:endnote>
  <w:endnote w:type="continuationSeparator" w:id="0">
    <w:p w14:paraId="5EBAB7F5" w14:textId="77777777" w:rsidR="00D33FC1" w:rsidRDefault="00D33FC1" w:rsidP="005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9F6" w14:textId="1BB0E067" w:rsidR="00841921" w:rsidRPr="00AF17D3" w:rsidRDefault="00AF17D3" w:rsidP="00AF17D3">
    <w:pPr>
      <w:pStyle w:val="Footer"/>
      <w:pBdr>
        <w:top w:val="thinThickSmallGap" w:sz="24" w:space="0" w:color="622423"/>
      </w:pBdr>
      <w:tabs>
        <w:tab w:val="clear" w:pos="4513"/>
        <w:tab w:val="clear" w:pos="9026"/>
        <w:tab w:val="center" w:pos="3969"/>
      </w:tabs>
      <w:rPr>
        <w:rFonts w:ascii="TH SarabunPSK" w:hAnsi="TH SarabunPSK" w:cs="TH SarabunPSK"/>
        <w:sz w:val="24"/>
        <w:szCs w:val="24"/>
      </w:rPr>
    </w:pPr>
    <w:r w:rsidRPr="00AF17D3">
      <w:rPr>
        <w:rFonts w:ascii="TH SarabunPSK" w:hAnsi="TH SarabunPSK" w:cs="TH SarabunPSK"/>
        <w:sz w:val="24"/>
        <w:szCs w:val="24"/>
      </w:rPr>
      <w:t>Research Project Closure</w:t>
    </w:r>
    <w:r w:rsidRPr="00540F41">
      <w:rPr>
        <w:rFonts w:ascii="TH SarabunPSK" w:hAnsi="TH SarabunPSK" w:cs="TH SarabunPSK"/>
        <w:sz w:val="24"/>
        <w:szCs w:val="24"/>
      </w:rPr>
      <w:tab/>
    </w:r>
    <w:r w:rsidRPr="00540F41">
      <w:rPr>
        <w:rFonts w:ascii="TH SarabunPSK" w:hAnsi="TH SarabunPSK" w:cs="TH SarabunPSK"/>
        <w:sz w:val="24"/>
        <w:szCs w:val="24"/>
      </w:rPr>
      <w:tab/>
      <w:t xml:space="preserve">page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PAGE   \</w:instrText>
    </w:r>
    <w:r w:rsidRPr="00540F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540F41">
      <w:rPr>
        <w:rFonts w:ascii="TH SarabunPSK" w:hAnsi="TH SarabunPSK" w:cs="TH SarabunPSK"/>
        <w:sz w:val="24"/>
        <w:szCs w:val="24"/>
      </w:rPr>
      <w:instrText xml:space="preserve">MERGEFORMAT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1</w:t>
    </w:r>
    <w:r w:rsidRPr="00540F41">
      <w:rPr>
        <w:rFonts w:ascii="TH SarabunPSK" w:hAnsi="TH SarabunPSK" w:cs="TH SarabunPSK"/>
        <w:noProof/>
        <w:sz w:val="24"/>
        <w:szCs w:val="24"/>
      </w:rPr>
      <w:fldChar w:fldCharType="end"/>
    </w:r>
    <w:r w:rsidRPr="00540F41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540F41">
      <w:rPr>
        <w:rFonts w:ascii="TH SarabunPSK" w:hAnsi="TH SarabunPSK" w:cs="TH SarabunPSK"/>
        <w:noProof/>
        <w:sz w:val="24"/>
        <w:szCs w:val="24"/>
      </w:rPr>
      <w:t xml:space="preserve">of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NUMPAGES 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540F41">
      <w:rPr>
        <w:rFonts w:ascii="TH SarabunPSK" w:hAnsi="TH SarabunPSK" w:cs="TH SarabunPSK"/>
        <w:sz w:val="24"/>
        <w:szCs w:val="24"/>
      </w:rPr>
      <w:fldChar w:fldCharType="end"/>
    </w:r>
    <w:r w:rsidRPr="00540F41">
      <w:rPr>
        <w:rFonts w:ascii="TH SarabunPSK" w:hAnsi="TH SarabunPSK" w:cs="TH SarabunPSK"/>
        <w:sz w:val="24"/>
        <w:szCs w:val="24"/>
      </w:rPr>
      <w:t xml:space="preserve">           </w:t>
    </w:r>
    <w:r w:rsidRPr="00540F41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  <w:t xml:space="preserve">                    Effective</w:t>
    </w:r>
    <w:r w:rsidRPr="00540F41">
      <w:rPr>
        <w:rFonts w:ascii="TH SarabunPSK" w:hAnsi="TH SarabunPSK" w:cs="TH SarabunPSK"/>
        <w:sz w:val="24"/>
        <w:szCs w:val="24"/>
      </w:rPr>
      <w:t xml:space="preserve"> date 01/02/2026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3A41" w14:textId="0E66EDCF" w:rsidR="00841921" w:rsidRPr="00AF17D3" w:rsidRDefault="00AF17D3" w:rsidP="00AF17D3">
    <w:pPr>
      <w:pStyle w:val="Footer"/>
      <w:pBdr>
        <w:top w:val="thinThickSmallGap" w:sz="24" w:space="0" w:color="622423"/>
      </w:pBdr>
      <w:tabs>
        <w:tab w:val="clear" w:pos="4513"/>
        <w:tab w:val="clear" w:pos="9026"/>
        <w:tab w:val="center" w:pos="3969"/>
      </w:tabs>
      <w:rPr>
        <w:rFonts w:ascii="TH SarabunPSK" w:hAnsi="TH SarabunPSK" w:cs="TH SarabunPSK"/>
        <w:sz w:val="24"/>
        <w:szCs w:val="24"/>
      </w:rPr>
    </w:pPr>
    <w:r w:rsidRPr="00AF17D3">
      <w:rPr>
        <w:rFonts w:ascii="TH SarabunPSK" w:hAnsi="TH SarabunPSK" w:cs="TH SarabunPSK"/>
        <w:sz w:val="24"/>
        <w:szCs w:val="24"/>
      </w:rPr>
      <w:t>Research Project Closure</w:t>
    </w:r>
    <w:r w:rsidRPr="00540F41">
      <w:rPr>
        <w:rFonts w:ascii="TH SarabunPSK" w:hAnsi="TH SarabunPSK" w:cs="TH SarabunPSK"/>
        <w:sz w:val="24"/>
        <w:szCs w:val="24"/>
      </w:rPr>
      <w:tab/>
    </w:r>
    <w:r w:rsidRPr="00540F41">
      <w:rPr>
        <w:rFonts w:ascii="TH SarabunPSK" w:hAnsi="TH SarabunPSK" w:cs="TH SarabunPSK"/>
        <w:sz w:val="24"/>
        <w:szCs w:val="24"/>
      </w:rPr>
      <w:tab/>
      <w:t xml:space="preserve">page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PAGE   \</w:instrText>
    </w:r>
    <w:r w:rsidRPr="00540F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540F41">
      <w:rPr>
        <w:rFonts w:ascii="TH SarabunPSK" w:hAnsi="TH SarabunPSK" w:cs="TH SarabunPSK"/>
        <w:sz w:val="24"/>
        <w:szCs w:val="24"/>
      </w:rPr>
      <w:instrText xml:space="preserve">MERGEFORMAT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2</w:t>
    </w:r>
    <w:r w:rsidRPr="00540F41">
      <w:rPr>
        <w:rFonts w:ascii="TH SarabunPSK" w:hAnsi="TH SarabunPSK" w:cs="TH SarabunPSK"/>
        <w:noProof/>
        <w:sz w:val="24"/>
        <w:szCs w:val="24"/>
      </w:rPr>
      <w:fldChar w:fldCharType="end"/>
    </w:r>
    <w:r w:rsidRPr="00540F41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540F41">
      <w:rPr>
        <w:rFonts w:ascii="TH SarabunPSK" w:hAnsi="TH SarabunPSK" w:cs="TH SarabunPSK"/>
        <w:noProof/>
        <w:sz w:val="24"/>
        <w:szCs w:val="24"/>
      </w:rPr>
      <w:t xml:space="preserve">of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NUMPAGES 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540F41">
      <w:rPr>
        <w:rFonts w:ascii="TH SarabunPSK" w:hAnsi="TH SarabunPSK" w:cs="TH SarabunPSK"/>
        <w:sz w:val="24"/>
        <w:szCs w:val="24"/>
      </w:rPr>
      <w:fldChar w:fldCharType="end"/>
    </w:r>
    <w:r w:rsidRPr="00540F41">
      <w:rPr>
        <w:rFonts w:ascii="TH SarabunPSK" w:hAnsi="TH SarabunPSK" w:cs="TH SarabunPSK"/>
        <w:sz w:val="24"/>
        <w:szCs w:val="24"/>
      </w:rPr>
      <w:t xml:space="preserve">           </w:t>
    </w:r>
    <w:r w:rsidRPr="00540F41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  <w:t xml:space="preserve">                    Effective</w:t>
    </w:r>
    <w:r w:rsidRPr="00540F41">
      <w:rPr>
        <w:rFonts w:ascii="TH SarabunPSK" w:hAnsi="TH SarabunPSK" w:cs="TH SarabunPSK"/>
        <w:sz w:val="24"/>
        <w:szCs w:val="24"/>
      </w:rPr>
      <w:t xml:space="preserve"> date 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DFB4" w14:textId="77777777" w:rsidR="00D33FC1" w:rsidRDefault="00D33FC1" w:rsidP="005534A5">
      <w:r>
        <w:separator/>
      </w:r>
    </w:p>
  </w:footnote>
  <w:footnote w:type="continuationSeparator" w:id="0">
    <w:p w14:paraId="028A322D" w14:textId="77777777" w:rsidR="00D33FC1" w:rsidRDefault="00D33FC1" w:rsidP="0055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E3EF" w14:textId="77777777" w:rsidR="00AF17D3" w:rsidRPr="00AF17D3" w:rsidRDefault="00AF17D3" w:rsidP="00AF17D3">
    <w:pPr>
      <w:pStyle w:val="Header"/>
      <w:tabs>
        <w:tab w:val="left" w:pos="8856"/>
      </w:tabs>
      <w:jc w:val="right"/>
      <w:rPr>
        <w:rFonts w:ascii="TH SarabunPSK" w:hAnsi="TH SarabunPSK" w:cs="TH SarabunPSK"/>
        <w:b/>
        <w:bCs/>
        <w:color w:val="auto"/>
        <w:sz w:val="24"/>
        <w:szCs w:val="24"/>
      </w:rPr>
    </w:pP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0B621BD3" w14:textId="77777777" w:rsidR="00AF17D3" w:rsidRPr="00AF17D3" w:rsidRDefault="00AF17D3" w:rsidP="00AF17D3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color w:val="auto"/>
        <w:sz w:val="24"/>
        <w:szCs w:val="24"/>
      </w:rPr>
    </w:pP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 xml:space="preserve">Naresuan University Animal Care and Use Committee </w:t>
    </w: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>(</w:t>
    </w: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>NUACUC</w:t>
    </w: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 xml:space="preserve">) </w:t>
    </w: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>Office</w:t>
    </w:r>
  </w:p>
  <w:p w14:paraId="5B45B621" w14:textId="77777777" w:rsidR="00AF17D3" w:rsidRDefault="00AF1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02C4" w14:textId="77777777" w:rsidR="00AF17D3" w:rsidRPr="00AF17D3" w:rsidRDefault="00AF17D3" w:rsidP="00AF17D3">
    <w:pPr>
      <w:pStyle w:val="Header"/>
      <w:tabs>
        <w:tab w:val="left" w:pos="8856"/>
      </w:tabs>
      <w:jc w:val="right"/>
      <w:rPr>
        <w:rFonts w:ascii="TH SarabunPSK" w:hAnsi="TH SarabunPSK" w:cs="TH SarabunPSK"/>
        <w:b/>
        <w:bCs/>
        <w:color w:val="auto"/>
        <w:sz w:val="24"/>
        <w:szCs w:val="24"/>
      </w:rPr>
    </w:pP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1D83F059" w14:textId="77777777" w:rsidR="00AF17D3" w:rsidRPr="00AF17D3" w:rsidRDefault="00AF17D3" w:rsidP="00AF17D3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color w:val="auto"/>
        <w:sz w:val="24"/>
        <w:szCs w:val="24"/>
      </w:rPr>
    </w:pP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 xml:space="preserve">Naresuan University Animal Care and Use Committee </w:t>
    </w: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>(</w:t>
    </w: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>NUACUC</w:t>
    </w:r>
    <w:r w:rsidRPr="00AF17D3">
      <w:rPr>
        <w:rFonts w:ascii="TH SarabunPSK" w:hAnsi="TH SarabunPSK" w:cs="TH SarabunPSK"/>
        <w:b/>
        <w:bCs/>
        <w:color w:val="auto"/>
        <w:sz w:val="24"/>
        <w:szCs w:val="24"/>
        <w:cs/>
      </w:rPr>
      <w:t xml:space="preserve">) </w:t>
    </w:r>
    <w:r w:rsidRPr="00AF17D3">
      <w:rPr>
        <w:rFonts w:ascii="TH SarabunPSK" w:hAnsi="TH SarabunPSK" w:cs="TH SarabunPSK"/>
        <w:b/>
        <w:bCs/>
        <w:color w:val="auto"/>
        <w:sz w:val="24"/>
        <w:szCs w:val="24"/>
      </w:rPr>
      <w:t>Office</w:t>
    </w:r>
  </w:p>
  <w:p w14:paraId="4D764F61" w14:textId="77777777" w:rsidR="00AF17D3" w:rsidRPr="00AF17D3" w:rsidRDefault="00AF17D3" w:rsidP="00AF1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D36D2D"/>
    <w:multiLevelType w:val="hybridMultilevel"/>
    <w:tmpl w:val="7A662290"/>
    <w:lvl w:ilvl="0" w:tplc="798A3F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1E0"/>
    <w:multiLevelType w:val="hybridMultilevel"/>
    <w:tmpl w:val="F14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7E7138"/>
    <w:multiLevelType w:val="hybridMultilevel"/>
    <w:tmpl w:val="93FEF08A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CD0C99"/>
    <w:multiLevelType w:val="hybridMultilevel"/>
    <w:tmpl w:val="E45676E0"/>
    <w:lvl w:ilvl="0" w:tplc="DA32316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1B07C3"/>
    <w:multiLevelType w:val="hybridMultilevel"/>
    <w:tmpl w:val="ACB423E0"/>
    <w:lvl w:ilvl="0" w:tplc="9E641472">
      <w:start w:val="3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1">
    <w:nsid w:val="27D42336"/>
    <w:multiLevelType w:val="hybridMultilevel"/>
    <w:tmpl w:val="FC1079F8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6505D49"/>
    <w:multiLevelType w:val="multilevel"/>
    <w:tmpl w:val="B7523BA6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36CF52FC"/>
    <w:multiLevelType w:val="hybridMultilevel"/>
    <w:tmpl w:val="8818908C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2EB"/>
    <w:multiLevelType w:val="hybridMultilevel"/>
    <w:tmpl w:val="3A0660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C044AA"/>
    <w:multiLevelType w:val="hybridMultilevel"/>
    <w:tmpl w:val="5B4012D4"/>
    <w:lvl w:ilvl="0" w:tplc="0644B1B0">
      <w:numFmt w:val="bullet"/>
      <w:lvlText w:val=""/>
      <w:lvlJc w:val="left"/>
      <w:pPr>
        <w:ind w:left="79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1">
    <w:nsid w:val="4013678F"/>
    <w:multiLevelType w:val="hybridMultilevel"/>
    <w:tmpl w:val="474A4794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1">
    <w:nsid w:val="466F4C16"/>
    <w:multiLevelType w:val="hybridMultilevel"/>
    <w:tmpl w:val="3F1EB92E"/>
    <w:lvl w:ilvl="0" w:tplc="4EDA5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0EE7A24"/>
    <w:multiLevelType w:val="hybridMultilevel"/>
    <w:tmpl w:val="E0A2575E"/>
    <w:lvl w:ilvl="0" w:tplc="D8A60EAA">
      <w:start w:val="3"/>
      <w:numFmt w:val="decimal"/>
      <w:lvlText w:val="%1."/>
      <w:lvlJc w:val="left"/>
      <w:pPr>
        <w:ind w:left="66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94" w:hanging="360"/>
      </w:pPr>
    </w:lvl>
    <w:lvl w:ilvl="2" w:tplc="0409001B" w:tentative="1">
      <w:start w:val="1"/>
      <w:numFmt w:val="lowerRoman"/>
      <w:lvlText w:val="%3."/>
      <w:lvlJc w:val="right"/>
      <w:pPr>
        <w:ind w:left="8114" w:hanging="180"/>
      </w:pPr>
    </w:lvl>
    <w:lvl w:ilvl="3" w:tplc="0409000F" w:tentative="1">
      <w:start w:val="1"/>
      <w:numFmt w:val="decimal"/>
      <w:lvlText w:val="%4."/>
      <w:lvlJc w:val="left"/>
      <w:pPr>
        <w:ind w:left="8834" w:hanging="360"/>
      </w:pPr>
    </w:lvl>
    <w:lvl w:ilvl="4" w:tplc="04090019" w:tentative="1">
      <w:start w:val="1"/>
      <w:numFmt w:val="lowerLetter"/>
      <w:lvlText w:val="%5."/>
      <w:lvlJc w:val="left"/>
      <w:pPr>
        <w:ind w:left="9554" w:hanging="360"/>
      </w:pPr>
    </w:lvl>
    <w:lvl w:ilvl="5" w:tplc="0409001B" w:tentative="1">
      <w:start w:val="1"/>
      <w:numFmt w:val="lowerRoman"/>
      <w:lvlText w:val="%6."/>
      <w:lvlJc w:val="right"/>
      <w:pPr>
        <w:ind w:left="10274" w:hanging="180"/>
      </w:pPr>
    </w:lvl>
    <w:lvl w:ilvl="6" w:tplc="0409000F" w:tentative="1">
      <w:start w:val="1"/>
      <w:numFmt w:val="decimal"/>
      <w:lvlText w:val="%7."/>
      <w:lvlJc w:val="left"/>
      <w:pPr>
        <w:ind w:left="10994" w:hanging="360"/>
      </w:pPr>
    </w:lvl>
    <w:lvl w:ilvl="7" w:tplc="04090019" w:tentative="1">
      <w:start w:val="1"/>
      <w:numFmt w:val="lowerLetter"/>
      <w:lvlText w:val="%8."/>
      <w:lvlJc w:val="left"/>
      <w:pPr>
        <w:ind w:left="11714" w:hanging="360"/>
      </w:pPr>
    </w:lvl>
    <w:lvl w:ilvl="8" w:tplc="040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3" w15:restartNumberingAfterBreak="1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966761B"/>
    <w:multiLevelType w:val="hybridMultilevel"/>
    <w:tmpl w:val="9DAAFE66"/>
    <w:lvl w:ilvl="0" w:tplc="26D65F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9962275"/>
    <w:multiLevelType w:val="hybridMultilevel"/>
    <w:tmpl w:val="4B92AECE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A6C3597"/>
    <w:multiLevelType w:val="hybridMultilevel"/>
    <w:tmpl w:val="8C7E43E4"/>
    <w:lvl w:ilvl="0" w:tplc="47E6CC4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1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1">
    <w:nsid w:val="791A1D1B"/>
    <w:multiLevelType w:val="hybridMultilevel"/>
    <w:tmpl w:val="9B6E3506"/>
    <w:lvl w:ilvl="0" w:tplc="04090019">
      <w:start w:val="1"/>
      <w:numFmt w:val="thaiNumbers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49872852">
    <w:abstractNumId w:val="3"/>
  </w:num>
  <w:num w:numId="2" w16cid:durableId="1460034265">
    <w:abstractNumId w:val="10"/>
  </w:num>
  <w:num w:numId="3" w16cid:durableId="1980650776">
    <w:abstractNumId w:val="2"/>
  </w:num>
  <w:num w:numId="4" w16cid:durableId="618341213">
    <w:abstractNumId w:val="5"/>
  </w:num>
  <w:num w:numId="5" w16cid:durableId="741099455">
    <w:abstractNumId w:val="7"/>
  </w:num>
  <w:num w:numId="6" w16cid:durableId="551162401">
    <w:abstractNumId w:val="15"/>
  </w:num>
  <w:num w:numId="7" w16cid:durableId="523984371">
    <w:abstractNumId w:val="16"/>
  </w:num>
  <w:num w:numId="8" w16cid:durableId="898785278">
    <w:abstractNumId w:val="13"/>
  </w:num>
  <w:num w:numId="9" w16cid:durableId="1730348802">
    <w:abstractNumId w:val="17"/>
  </w:num>
  <w:num w:numId="10" w16cid:durableId="1839804326">
    <w:abstractNumId w:val="6"/>
  </w:num>
  <w:num w:numId="11" w16cid:durableId="623119768">
    <w:abstractNumId w:val="18"/>
  </w:num>
  <w:num w:numId="12" w16cid:durableId="1555922787">
    <w:abstractNumId w:val="4"/>
  </w:num>
  <w:num w:numId="13" w16cid:durableId="1985162665">
    <w:abstractNumId w:val="12"/>
  </w:num>
  <w:num w:numId="14" w16cid:durableId="352654675">
    <w:abstractNumId w:val="0"/>
  </w:num>
  <w:num w:numId="15" w16cid:durableId="2090886038">
    <w:abstractNumId w:val="14"/>
  </w:num>
  <w:num w:numId="16" w16cid:durableId="362439688">
    <w:abstractNumId w:val="11"/>
  </w:num>
  <w:num w:numId="17" w16cid:durableId="652683582">
    <w:abstractNumId w:val="9"/>
  </w:num>
  <w:num w:numId="18" w16cid:durableId="641352825">
    <w:abstractNumId w:val="1"/>
  </w:num>
  <w:num w:numId="19" w16cid:durableId="667902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5"/>
    <w:rsid w:val="0001441D"/>
    <w:rsid w:val="00024AAC"/>
    <w:rsid w:val="00033E62"/>
    <w:rsid w:val="00041392"/>
    <w:rsid w:val="00061088"/>
    <w:rsid w:val="000B2281"/>
    <w:rsid w:val="000B4155"/>
    <w:rsid w:val="000D7307"/>
    <w:rsid w:val="000E3229"/>
    <w:rsid w:val="000E57AE"/>
    <w:rsid w:val="0012514F"/>
    <w:rsid w:val="00125368"/>
    <w:rsid w:val="001469D1"/>
    <w:rsid w:val="00150C0D"/>
    <w:rsid w:val="00151606"/>
    <w:rsid w:val="00153082"/>
    <w:rsid w:val="00165380"/>
    <w:rsid w:val="00176C2D"/>
    <w:rsid w:val="00182247"/>
    <w:rsid w:val="00182B9D"/>
    <w:rsid w:val="001A5DFE"/>
    <w:rsid w:val="001C3AF8"/>
    <w:rsid w:val="001D4D82"/>
    <w:rsid w:val="001E0F87"/>
    <w:rsid w:val="00200392"/>
    <w:rsid w:val="00246761"/>
    <w:rsid w:val="0026320D"/>
    <w:rsid w:val="00271378"/>
    <w:rsid w:val="002753CC"/>
    <w:rsid w:val="002A322F"/>
    <w:rsid w:val="002B2DF4"/>
    <w:rsid w:val="002B64D9"/>
    <w:rsid w:val="002E07A2"/>
    <w:rsid w:val="002F0DDD"/>
    <w:rsid w:val="00301D37"/>
    <w:rsid w:val="00335045"/>
    <w:rsid w:val="003573A2"/>
    <w:rsid w:val="00365054"/>
    <w:rsid w:val="003901B5"/>
    <w:rsid w:val="003943C0"/>
    <w:rsid w:val="00394D33"/>
    <w:rsid w:val="003A2E91"/>
    <w:rsid w:val="003A7A91"/>
    <w:rsid w:val="003C37F9"/>
    <w:rsid w:val="003C3DED"/>
    <w:rsid w:val="003D42CE"/>
    <w:rsid w:val="003E70F9"/>
    <w:rsid w:val="00440704"/>
    <w:rsid w:val="00442C33"/>
    <w:rsid w:val="00486C83"/>
    <w:rsid w:val="004B27F9"/>
    <w:rsid w:val="004C11E1"/>
    <w:rsid w:val="004C4FDC"/>
    <w:rsid w:val="004F4A32"/>
    <w:rsid w:val="005161FF"/>
    <w:rsid w:val="0052292B"/>
    <w:rsid w:val="00523AC9"/>
    <w:rsid w:val="00526286"/>
    <w:rsid w:val="00527807"/>
    <w:rsid w:val="00534FD6"/>
    <w:rsid w:val="0054347F"/>
    <w:rsid w:val="00551DFF"/>
    <w:rsid w:val="005534A5"/>
    <w:rsid w:val="00560F50"/>
    <w:rsid w:val="005A0A20"/>
    <w:rsid w:val="005B2CDF"/>
    <w:rsid w:val="005C4764"/>
    <w:rsid w:val="005D510E"/>
    <w:rsid w:val="005E3129"/>
    <w:rsid w:val="00625E31"/>
    <w:rsid w:val="006413A2"/>
    <w:rsid w:val="00645361"/>
    <w:rsid w:val="00666BE9"/>
    <w:rsid w:val="0066748D"/>
    <w:rsid w:val="00682A7C"/>
    <w:rsid w:val="00686320"/>
    <w:rsid w:val="0069766A"/>
    <w:rsid w:val="006B3913"/>
    <w:rsid w:val="006C099E"/>
    <w:rsid w:val="006C5FA3"/>
    <w:rsid w:val="006D7CAD"/>
    <w:rsid w:val="006F7065"/>
    <w:rsid w:val="007107F4"/>
    <w:rsid w:val="0071736B"/>
    <w:rsid w:val="00734F41"/>
    <w:rsid w:val="00751B88"/>
    <w:rsid w:val="0075667E"/>
    <w:rsid w:val="00783E8C"/>
    <w:rsid w:val="00794449"/>
    <w:rsid w:val="007B4D8B"/>
    <w:rsid w:val="007D4B2D"/>
    <w:rsid w:val="00803AE4"/>
    <w:rsid w:val="00840368"/>
    <w:rsid w:val="00841921"/>
    <w:rsid w:val="00847808"/>
    <w:rsid w:val="00870A00"/>
    <w:rsid w:val="008920CD"/>
    <w:rsid w:val="00894E27"/>
    <w:rsid w:val="008A2BF6"/>
    <w:rsid w:val="008D0AEC"/>
    <w:rsid w:val="008E5AE7"/>
    <w:rsid w:val="008F1DEB"/>
    <w:rsid w:val="008F59EB"/>
    <w:rsid w:val="00903A10"/>
    <w:rsid w:val="00934D79"/>
    <w:rsid w:val="00944330"/>
    <w:rsid w:val="009751D2"/>
    <w:rsid w:val="009914F7"/>
    <w:rsid w:val="00992FA4"/>
    <w:rsid w:val="009A2CF8"/>
    <w:rsid w:val="009A31E8"/>
    <w:rsid w:val="009B2433"/>
    <w:rsid w:val="009D1941"/>
    <w:rsid w:val="009D2949"/>
    <w:rsid w:val="00A27ED7"/>
    <w:rsid w:val="00A579F3"/>
    <w:rsid w:val="00A641CD"/>
    <w:rsid w:val="00A6525F"/>
    <w:rsid w:val="00A74810"/>
    <w:rsid w:val="00A813E2"/>
    <w:rsid w:val="00AB5BB8"/>
    <w:rsid w:val="00AC353E"/>
    <w:rsid w:val="00AE7D08"/>
    <w:rsid w:val="00AF17D3"/>
    <w:rsid w:val="00B17B08"/>
    <w:rsid w:val="00B53714"/>
    <w:rsid w:val="00B63B86"/>
    <w:rsid w:val="00B7684C"/>
    <w:rsid w:val="00B77C44"/>
    <w:rsid w:val="00B8433E"/>
    <w:rsid w:val="00C07CC1"/>
    <w:rsid w:val="00C173E9"/>
    <w:rsid w:val="00C444A9"/>
    <w:rsid w:val="00C750E5"/>
    <w:rsid w:val="00C82955"/>
    <w:rsid w:val="00C976FB"/>
    <w:rsid w:val="00CB3A68"/>
    <w:rsid w:val="00CC0184"/>
    <w:rsid w:val="00CC2305"/>
    <w:rsid w:val="00CD3E12"/>
    <w:rsid w:val="00CE466D"/>
    <w:rsid w:val="00CF18A0"/>
    <w:rsid w:val="00D00CEF"/>
    <w:rsid w:val="00D0303E"/>
    <w:rsid w:val="00D27D7A"/>
    <w:rsid w:val="00D33FC1"/>
    <w:rsid w:val="00D40AB9"/>
    <w:rsid w:val="00D7627D"/>
    <w:rsid w:val="00D81EC5"/>
    <w:rsid w:val="00D93E8B"/>
    <w:rsid w:val="00D97090"/>
    <w:rsid w:val="00DE30B6"/>
    <w:rsid w:val="00DF42ED"/>
    <w:rsid w:val="00E02420"/>
    <w:rsid w:val="00E03C0F"/>
    <w:rsid w:val="00E14AEB"/>
    <w:rsid w:val="00E72251"/>
    <w:rsid w:val="00E75395"/>
    <w:rsid w:val="00E9038C"/>
    <w:rsid w:val="00E96BE7"/>
    <w:rsid w:val="00EA3E02"/>
    <w:rsid w:val="00EA7969"/>
    <w:rsid w:val="00EB2441"/>
    <w:rsid w:val="00EB4E10"/>
    <w:rsid w:val="00EE2598"/>
    <w:rsid w:val="00F31F0C"/>
    <w:rsid w:val="00F8139D"/>
    <w:rsid w:val="00F84CD5"/>
    <w:rsid w:val="00F93001"/>
    <w:rsid w:val="00FA2C47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5191F"/>
  <w15:chartTrackingRefBased/>
  <w15:docId w15:val="{FED639AC-D95F-4745-9110-A8AB4E5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155"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17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94D33"/>
    <w:pPr>
      <w:keepNext/>
      <w:jc w:val="center"/>
      <w:outlineLvl w:val="4"/>
    </w:pPr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4A5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HeaderChar">
    <w:name w:val="Header Char"/>
    <w:link w:val="Header"/>
    <w:uiPriority w:val="99"/>
    <w:rsid w:val="005534A5"/>
    <w:rPr>
      <w:rFonts w:ascii="CordiaUPC" w:hAnsi="CordiaUPC"/>
      <w:color w:val="0000FF"/>
      <w:sz w:val="32"/>
      <w:szCs w:val="32"/>
    </w:rPr>
  </w:style>
  <w:style w:type="paragraph" w:styleId="Footer">
    <w:name w:val="footer"/>
    <w:basedOn w:val="Normal"/>
    <w:link w:val="FooterChar"/>
    <w:uiPriority w:val="99"/>
    <w:rsid w:val="005534A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5534A5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rsid w:val="00EB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94D33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ethictext">
    <w:name w:val="ethictext"/>
    <w:basedOn w:val="Normal"/>
    <w:rsid w:val="00394D33"/>
    <w:pPr>
      <w:widowControl w:val="0"/>
      <w:tabs>
        <w:tab w:val="left" w:pos="720"/>
      </w:tabs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0242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02420"/>
    <w:rPr>
      <w:rFonts w:ascii="Segoe UI" w:hAnsi="Segoe UI"/>
      <w:sz w:val="18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AF17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character" w:styleId="Emphasis">
    <w:name w:val="Emphasis"/>
    <w:basedOn w:val="DefaultParagraphFont"/>
    <w:qFormat/>
    <w:rsid w:val="00AF1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8" ma:contentTypeDescription="สร้างเอกสารใหม่" ma:contentTypeScope="" ma:versionID="7c2c609bffe33002a8dad6535e98d794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a4c16741c276d30140eebb50a6d5c35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D61D9-818E-4D22-A5DE-36D70C6AFB31}">
  <ds:schemaRefs>
    <ds:schemaRef ds:uri="http://schemas.microsoft.com/office/2006/metadata/properties"/>
    <ds:schemaRef ds:uri="http://schemas.microsoft.com/office/infopath/2007/PartnerControls"/>
    <ds:schemaRef ds:uri="e410e6df-b2b8-4040-bc55-b820a0660c17"/>
  </ds:schemaRefs>
</ds:datastoreItem>
</file>

<file path=customXml/itemProps2.xml><?xml version="1.0" encoding="utf-8"?>
<ds:datastoreItem xmlns:ds="http://schemas.openxmlformats.org/officeDocument/2006/customXml" ds:itemID="{CD5A49E5-2B6D-453B-BFE3-4600E7DF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23112-0EB3-4C11-BBE0-F9F9A0E3B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Nutchanat Assawakittikorn</cp:lastModifiedBy>
  <cp:revision>2</cp:revision>
  <cp:lastPrinted>2024-05-29T02:34:00Z</cp:lastPrinted>
  <dcterms:created xsi:type="dcterms:W3CDTF">2026-01-13T09:00:00Z</dcterms:created>
  <dcterms:modified xsi:type="dcterms:W3CDTF">2026-01-13T09:00:00Z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